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E6095F" w:rsidP="00803038">
      <w:pPr>
        <w:rPr>
          <w:rFonts w:ascii="Times New Roman" w:hAnsi="Times New Roman"/>
          <w:b/>
          <w:szCs w:val="24"/>
        </w:rPr>
      </w:pPr>
      <w:r>
        <w:rPr>
          <w:rFonts w:ascii="Times New Roman" w:hAnsi="Times New Roman"/>
          <w:b/>
          <w:szCs w:val="24"/>
        </w:rPr>
        <w:t>Governance</w:t>
      </w:r>
      <w:r w:rsidR="00BD49AA">
        <w:rPr>
          <w:rFonts w:ascii="Times New Roman" w:hAnsi="Times New Roman"/>
          <w:b/>
          <w:szCs w:val="24"/>
        </w:rPr>
        <w:t xml:space="preserve"> Committee</w:t>
      </w:r>
      <w:r w:rsidR="00B01AC9">
        <w:rPr>
          <w:rFonts w:ascii="Times New Roman" w:hAnsi="Times New Roman"/>
          <w:b/>
          <w:szCs w:val="24"/>
        </w:rPr>
        <w:t xml:space="preserve"> </w:t>
      </w:r>
    </w:p>
    <w:p w:rsidR="00EE23AE" w:rsidRPr="00767C74" w:rsidRDefault="00B444CA" w:rsidP="00803038">
      <w:pPr>
        <w:rPr>
          <w:rFonts w:ascii="Times New Roman" w:hAnsi="Times New Roman"/>
          <w:b/>
          <w:szCs w:val="24"/>
        </w:rPr>
      </w:pPr>
      <w:r>
        <w:rPr>
          <w:rFonts w:ascii="Times New Roman" w:hAnsi="Times New Roman"/>
          <w:b/>
          <w:szCs w:val="24"/>
        </w:rPr>
        <w:t>June</w:t>
      </w:r>
      <w:r w:rsidR="00DE2B1B">
        <w:rPr>
          <w:rFonts w:ascii="Times New Roman" w:hAnsi="Times New Roman"/>
          <w:b/>
          <w:szCs w:val="24"/>
        </w:rPr>
        <w:t xml:space="preserve"> </w:t>
      </w:r>
      <w:r>
        <w:rPr>
          <w:rFonts w:ascii="Times New Roman" w:hAnsi="Times New Roman"/>
          <w:b/>
          <w:szCs w:val="24"/>
        </w:rPr>
        <w:t>1</w:t>
      </w:r>
      <w:r w:rsidR="001350ED">
        <w:rPr>
          <w:rFonts w:ascii="Times New Roman" w:hAnsi="Times New Roman"/>
          <w:b/>
          <w:szCs w:val="24"/>
        </w:rPr>
        <w:t>0</w:t>
      </w:r>
      <w:r w:rsidR="00BD49AA">
        <w:rPr>
          <w:rFonts w:ascii="Times New Roman" w:hAnsi="Times New Roman"/>
          <w:b/>
          <w:szCs w:val="24"/>
        </w:rPr>
        <w:t>, 20</w:t>
      </w:r>
      <w:r w:rsidR="00DE2B1B">
        <w:rPr>
          <w:rFonts w:ascii="Times New Roman" w:hAnsi="Times New Roman"/>
          <w:b/>
          <w:szCs w:val="24"/>
        </w:rPr>
        <w:t>2</w:t>
      </w:r>
      <w:r w:rsidR="001350ED">
        <w:rPr>
          <w:rFonts w:ascii="Times New Roman" w:hAnsi="Times New Roman"/>
          <w:b/>
          <w:szCs w:val="24"/>
        </w:rPr>
        <w:t>4</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w:t>
      </w:r>
      <w:r w:rsidR="00510A95">
        <w:rPr>
          <w:rFonts w:ascii="Times New Roman" w:hAnsi="Times New Roman"/>
          <w:szCs w:val="24"/>
        </w:rPr>
        <w:t>Governance</w:t>
      </w:r>
      <w:r>
        <w:rPr>
          <w:rFonts w:ascii="Times New Roman" w:hAnsi="Times New Roman"/>
          <w:szCs w:val="24"/>
        </w:rPr>
        <w:t xml:space="preserve"> Committee</w:t>
      </w:r>
      <w:r w:rsidR="00EE23AE" w:rsidRPr="00EC3D36">
        <w:rPr>
          <w:rFonts w:ascii="Times New Roman" w:hAnsi="Times New Roman"/>
          <w:szCs w:val="24"/>
        </w:rPr>
        <w:t xml:space="preserve"> on </w:t>
      </w:r>
      <w:r w:rsidR="00B444CA">
        <w:rPr>
          <w:rFonts w:ascii="Times New Roman" w:hAnsi="Times New Roman"/>
          <w:szCs w:val="24"/>
        </w:rPr>
        <w:t>Monday</w:t>
      </w:r>
      <w:r w:rsidR="004B7151" w:rsidRPr="00EC3D36">
        <w:rPr>
          <w:rFonts w:ascii="Times New Roman" w:hAnsi="Times New Roman"/>
          <w:szCs w:val="24"/>
        </w:rPr>
        <w:t xml:space="preserve">, </w:t>
      </w:r>
      <w:r w:rsidR="00B444CA">
        <w:rPr>
          <w:rFonts w:ascii="Times New Roman" w:hAnsi="Times New Roman"/>
          <w:szCs w:val="24"/>
        </w:rPr>
        <w:t>June</w:t>
      </w:r>
      <w:r>
        <w:rPr>
          <w:rFonts w:ascii="Times New Roman" w:hAnsi="Times New Roman"/>
          <w:szCs w:val="24"/>
        </w:rPr>
        <w:t xml:space="preserve"> </w:t>
      </w:r>
      <w:r w:rsidR="00B444CA">
        <w:rPr>
          <w:rFonts w:ascii="Times New Roman" w:hAnsi="Times New Roman"/>
          <w:szCs w:val="24"/>
        </w:rPr>
        <w:t>1</w:t>
      </w:r>
      <w:r w:rsidR="001350ED">
        <w:rPr>
          <w:rFonts w:ascii="Times New Roman" w:hAnsi="Times New Roman"/>
          <w:szCs w:val="24"/>
        </w:rPr>
        <w:t>0</w:t>
      </w:r>
      <w:r>
        <w:rPr>
          <w:rFonts w:ascii="Times New Roman" w:hAnsi="Times New Roman"/>
          <w:szCs w:val="24"/>
        </w:rPr>
        <w:t>, 20</w:t>
      </w:r>
      <w:r w:rsidR="00DE2B1B">
        <w:rPr>
          <w:rFonts w:ascii="Times New Roman" w:hAnsi="Times New Roman"/>
          <w:szCs w:val="24"/>
        </w:rPr>
        <w:t>2</w:t>
      </w:r>
      <w:r w:rsidR="001350ED">
        <w:rPr>
          <w:rFonts w:ascii="Times New Roman" w:hAnsi="Times New Roman"/>
          <w:szCs w:val="24"/>
        </w:rPr>
        <w:t>4</w:t>
      </w:r>
      <w:r w:rsidR="00AA5260" w:rsidRPr="00EC3D36">
        <w:rPr>
          <w:rFonts w:ascii="Times New Roman" w:hAnsi="Times New Roman"/>
          <w:szCs w:val="24"/>
        </w:rPr>
        <w:t xml:space="preserve"> </w:t>
      </w:r>
      <w:r>
        <w:rPr>
          <w:rFonts w:ascii="Times New Roman" w:hAnsi="Times New Roman"/>
          <w:szCs w:val="24"/>
        </w:rPr>
        <w:t xml:space="preserve">at </w:t>
      </w:r>
      <w:r w:rsidR="007617B8">
        <w:rPr>
          <w:rFonts w:ascii="Times New Roman" w:hAnsi="Times New Roman"/>
          <w:szCs w:val="24"/>
        </w:rPr>
        <w:t>1</w:t>
      </w:r>
      <w:r w:rsidR="00B444CA">
        <w:rPr>
          <w:rFonts w:ascii="Times New Roman" w:hAnsi="Times New Roman"/>
          <w:szCs w:val="24"/>
        </w:rPr>
        <w:t>0</w:t>
      </w:r>
      <w:r>
        <w:rPr>
          <w:rFonts w:ascii="Times New Roman" w:hAnsi="Times New Roman"/>
          <w:szCs w:val="24"/>
        </w:rPr>
        <w:t>:</w:t>
      </w:r>
      <w:r w:rsidR="001350ED">
        <w:rPr>
          <w:rFonts w:ascii="Times New Roman" w:hAnsi="Times New Roman"/>
          <w:szCs w:val="24"/>
        </w:rPr>
        <w:t>30</w:t>
      </w:r>
      <w:r>
        <w:rPr>
          <w:rFonts w:ascii="Times New Roman" w:hAnsi="Times New Roman"/>
          <w:szCs w:val="24"/>
        </w:rPr>
        <w:t xml:space="preserve"> </w:t>
      </w:r>
      <w:r w:rsidR="00B444CA">
        <w:rPr>
          <w:rFonts w:ascii="Times New Roman" w:hAnsi="Times New Roman"/>
          <w:szCs w:val="24"/>
        </w:rPr>
        <w:t>A</w:t>
      </w:r>
      <w:r w:rsidR="00E819B2">
        <w:rPr>
          <w:rFonts w:ascii="Times New Roman" w:hAnsi="Times New Roman"/>
          <w:szCs w:val="24"/>
        </w:rPr>
        <w:t>M</w:t>
      </w:r>
      <w:r>
        <w:rPr>
          <w:rFonts w:ascii="Times New Roman" w:hAnsi="Times New Roman"/>
          <w:szCs w:val="24"/>
        </w:rPr>
        <w:t xml:space="preserve"> via </w:t>
      </w:r>
      <w:r w:rsidR="00B444CA">
        <w:rPr>
          <w:rFonts w:ascii="Times New Roman" w:hAnsi="Times New Roman"/>
          <w:szCs w:val="24"/>
        </w:rPr>
        <w:t>WebEx</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DE3E9B" w:rsidRPr="00DE3E9B">
        <w:rPr>
          <w:rFonts w:ascii="Times New Roman" w:hAnsi="Times New Roman"/>
          <w:szCs w:val="24"/>
        </w:rPr>
        <w:t>Molly Ryan, Chair,</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444CA">
        <w:rPr>
          <w:rFonts w:ascii="Times New Roman" w:hAnsi="Times New Roman"/>
          <w:szCs w:val="24"/>
        </w:rPr>
        <w:t>Eric Virkler</w:t>
      </w:r>
      <w:r w:rsidR="00E6095F">
        <w:rPr>
          <w:rFonts w:ascii="Times New Roman" w:hAnsi="Times New Roman"/>
          <w:szCs w:val="24"/>
        </w:rPr>
        <w:t xml:space="preserve">, </w:t>
      </w:r>
      <w:r w:rsidR="001350ED">
        <w:rPr>
          <w:rFonts w:ascii="Times New Roman" w:hAnsi="Times New Roman"/>
          <w:szCs w:val="24"/>
        </w:rPr>
        <w:t>Patrick Kelly, Dave Zembiec</w:t>
      </w:r>
    </w:p>
    <w:p w:rsidR="00FD6AF3" w:rsidRDefault="00FD6AF3"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w:t>
      </w:r>
      <w:r w:rsidR="00AE0D0A">
        <w:rPr>
          <w:rFonts w:ascii="Times New Roman" w:hAnsi="Times New Roman"/>
          <w:szCs w:val="24"/>
        </w:rPr>
        <w:t>1</w:t>
      </w:r>
      <w:r w:rsidR="00B444CA">
        <w:rPr>
          <w:rFonts w:ascii="Times New Roman" w:hAnsi="Times New Roman"/>
          <w:szCs w:val="24"/>
        </w:rPr>
        <w:t>0</w:t>
      </w:r>
      <w:r w:rsidR="001350ED">
        <w:rPr>
          <w:rFonts w:ascii="Times New Roman" w:hAnsi="Times New Roman"/>
          <w:szCs w:val="24"/>
        </w:rPr>
        <w:t>:30</w:t>
      </w:r>
      <w:r>
        <w:rPr>
          <w:rFonts w:ascii="Times New Roman" w:hAnsi="Times New Roman"/>
          <w:szCs w:val="24"/>
        </w:rPr>
        <w:t xml:space="preserve"> </w:t>
      </w:r>
      <w:r w:rsidR="00B444CA">
        <w:rPr>
          <w:rFonts w:ascii="Times New Roman" w:hAnsi="Times New Roman"/>
          <w:szCs w:val="24"/>
        </w:rPr>
        <w:t>A</w:t>
      </w:r>
      <w:r>
        <w:rPr>
          <w:rFonts w:ascii="Times New Roman" w:hAnsi="Times New Roman"/>
          <w:szCs w:val="24"/>
        </w:rPr>
        <w:t>M.</w:t>
      </w:r>
    </w:p>
    <w:p w:rsidR="00BD49AA" w:rsidRDefault="00BD49AA" w:rsidP="0077050B">
      <w:pPr>
        <w:rPr>
          <w:rFonts w:ascii="Times New Roman" w:hAnsi="Times New Roman"/>
          <w:szCs w:val="24"/>
        </w:rPr>
      </w:pPr>
      <w:bookmarkStart w:id="0" w:name="_GoBack"/>
      <w:bookmarkEnd w:id="0"/>
    </w:p>
    <w:p w:rsidR="009A6AB8" w:rsidRDefault="007768EB" w:rsidP="001350ED">
      <w:pPr>
        <w:pStyle w:val="ListParagraph"/>
        <w:ind w:left="0"/>
        <w:rPr>
          <w:rFonts w:ascii="Times New Roman" w:hAnsi="Times New Roman"/>
          <w:szCs w:val="24"/>
        </w:rPr>
      </w:pPr>
      <w:r>
        <w:rPr>
          <w:rFonts w:ascii="Times New Roman" w:hAnsi="Times New Roman"/>
          <w:szCs w:val="24"/>
        </w:rPr>
        <w:t>M. Ryan reviewed the onboarding strategies that were evaluated per the 2023 suggestions.  She asked what the committee’s role was in implementing these.  D. Zembiec thought that the strategic plan was a board document that the board should implement.  E. Virkler pointed out that each committee had specific items that it would implement.  Specifically, onboarding new board members would be the role of the governance committee. Onboarding new members may go to the membership committee.  M. Ryan suggested we have a joint governance and membership committee meeting to discuss onboarding of new members.</w:t>
      </w:r>
    </w:p>
    <w:p w:rsidR="00B444CA" w:rsidRDefault="00B444CA" w:rsidP="001350ED">
      <w:pPr>
        <w:pStyle w:val="ListParagraph"/>
        <w:ind w:left="0"/>
        <w:rPr>
          <w:rFonts w:ascii="Times New Roman" w:hAnsi="Times New Roman"/>
          <w:szCs w:val="24"/>
        </w:rPr>
      </w:pPr>
    </w:p>
    <w:p w:rsidR="00B444CA" w:rsidRDefault="007768EB" w:rsidP="001350ED">
      <w:pPr>
        <w:pStyle w:val="ListParagraph"/>
        <w:ind w:left="0"/>
        <w:rPr>
          <w:rFonts w:ascii="Times New Roman" w:hAnsi="Times New Roman"/>
          <w:szCs w:val="24"/>
        </w:rPr>
      </w:pPr>
      <w:r>
        <w:rPr>
          <w:rFonts w:ascii="Times New Roman" w:hAnsi="Times New Roman"/>
          <w:szCs w:val="24"/>
        </w:rPr>
        <w:t xml:space="preserve">M. Ryan reviewed implementation of the </w:t>
      </w:r>
      <w:r w:rsidR="00B444CA">
        <w:rPr>
          <w:rFonts w:ascii="Times New Roman" w:hAnsi="Times New Roman"/>
          <w:szCs w:val="24"/>
        </w:rPr>
        <w:t>open meetings</w:t>
      </w:r>
      <w:r>
        <w:rPr>
          <w:rFonts w:ascii="Times New Roman" w:hAnsi="Times New Roman"/>
          <w:szCs w:val="24"/>
        </w:rPr>
        <w:t xml:space="preserve"> requirements</w:t>
      </w:r>
      <w:r w:rsidR="00B444CA">
        <w:rPr>
          <w:rFonts w:ascii="Times New Roman" w:hAnsi="Times New Roman"/>
          <w:szCs w:val="24"/>
        </w:rPr>
        <w:t>.</w:t>
      </w:r>
      <w:r>
        <w:rPr>
          <w:rFonts w:ascii="Times New Roman" w:hAnsi="Times New Roman"/>
          <w:szCs w:val="24"/>
        </w:rPr>
        <w:t xml:space="preserve"> M. Capone to follow up with all board members by Wednesday, June 12 to determine their ability to make their location available publicly.  </w:t>
      </w:r>
      <w:r w:rsidR="00B444CA">
        <w:rPr>
          <w:rFonts w:ascii="Times New Roman" w:hAnsi="Times New Roman"/>
          <w:szCs w:val="24"/>
        </w:rPr>
        <w:t xml:space="preserve"> </w:t>
      </w:r>
    </w:p>
    <w:p w:rsidR="00E11AB1" w:rsidRDefault="00E11AB1" w:rsidP="001350ED">
      <w:pPr>
        <w:pStyle w:val="ListParagraph"/>
        <w:ind w:left="0"/>
        <w:rPr>
          <w:rFonts w:ascii="Times New Roman" w:hAnsi="Times New Roman"/>
          <w:szCs w:val="24"/>
        </w:rPr>
      </w:pPr>
    </w:p>
    <w:p w:rsidR="00E11AB1" w:rsidRDefault="007768EB" w:rsidP="001350ED">
      <w:pPr>
        <w:pStyle w:val="ListParagraph"/>
        <w:ind w:left="0"/>
        <w:rPr>
          <w:rFonts w:ascii="Times New Roman" w:hAnsi="Times New Roman"/>
          <w:szCs w:val="24"/>
        </w:rPr>
      </w:pPr>
      <w:r>
        <w:rPr>
          <w:rFonts w:ascii="Times New Roman" w:hAnsi="Times New Roman"/>
          <w:szCs w:val="24"/>
        </w:rPr>
        <w:t xml:space="preserve">M. Ryan will not be at the NCA board meeting on June 12.  She asked who would be able to present the committee’s update. </w:t>
      </w:r>
      <w:r w:rsidR="00E11AB1">
        <w:rPr>
          <w:rFonts w:ascii="Times New Roman" w:hAnsi="Times New Roman"/>
          <w:szCs w:val="24"/>
        </w:rPr>
        <w:t>P.</w:t>
      </w:r>
      <w:r>
        <w:rPr>
          <w:rFonts w:ascii="Times New Roman" w:hAnsi="Times New Roman"/>
          <w:szCs w:val="24"/>
        </w:rPr>
        <w:t xml:space="preserve"> Kelly stated that he could.</w:t>
      </w:r>
    </w:p>
    <w:p w:rsidR="002A32FB" w:rsidRDefault="002A32FB" w:rsidP="001350ED">
      <w:pPr>
        <w:pStyle w:val="ListParagraph"/>
        <w:ind w:left="0"/>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7768EB">
        <w:rPr>
          <w:rFonts w:ascii="Times New Roman" w:hAnsi="Times New Roman"/>
          <w:szCs w:val="24"/>
        </w:rPr>
        <w:t>10</w:t>
      </w:r>
      <w:r w:rsidR="009A6AB8">
        <w:rPr>
          <w:rFonts w:ascii="Times New Roman" w:hAnsi="Times New Roman"/>
          <w:szCs w:val="24"/>
        </w:rPr>
        <w:t>:</w:t>
      </w:r>
      <w:r w:rsidR="007768EB">
        <w:rPr>
          <w:rFonts w:ascii="Times New Roman" w:hAnsi="Times New Roman"/>
          <w:szCs w:val="24"/>
        </w:rPr>
        <w:t>50</w:t>
      </w:r>
      <w:r>
        <w:rPr>
          <w:rFonts w:ascii="Times New Roman" w:hAnsi="Times New Roman"/>
          <w:szCs w:val="24"/>
        </w:rPr>
        <w:t xml:space="preserve"> </w:t>
      </w:r>
      <w:r w:rsidR="007768EB">
        <w:rPr>
          <w:rFonts w:ascii="Times New Roman" w:hAnsi="Times New Roman"/>
          <w:szCs w:val="24"/>
        </w:rPr>
        <w:t>A</w:t>
      </w:r>
      <w:r>
        <w:rPr>
          <w:rFonts w:ascii="Times New Roman" w:hAnsi="Times New Roman"/>
          <w:szCs w:val="24"/>
        </w:rPr>
        <w:t>M.</w:t>
      </w:r>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3D2292">
    <w:pPr>
      <w:pStyle w:val="Header"/>
      <w:rPr>
        <w:rFonts w:ascii="Times New Roman" w:hAnsi="Times New Roman"/>
      </w:rPr>
    </w:pPr>
    <w:r>
      <w:rPr>
        <w:rFonts w:ascii="Times New Roman" w:hAnsi="Times New Roman"/>
      </w:rPr>
      <w:t>N</w:t>
    </w:r>
    <w:r w:rsidR="00510A95">
      <w:rPr>
        <w:rFonts w:ascii="Times New Roman" w:hAnsi="Times New Roman"/>
      </w:rPr>
      <w:t>CA Governance</w:t>
    </w:r>
    <w:r>
      <w:rPr>
        <w:rFonts w:ascii="Times New Roman" w:hAnsi="Times New Roman"/>
      </w:rPr>
      <w:t xml:space="preserve"> Committee Meeting</w:t>
    </w:r>
  </w:p>
  <w:p w:rsidR="000A12C4" w:rsidRDefault="00510A95">
    <w:pPr>
      <w:pStyle w:val="Header"/>
      <w:rPr>
        <w:rFonts w:ascii="Times New Roman" w:hAnsi="Times New Roman"/>
      </w:rPr>
    </w:pPr>
    <w:r>
      <w:rPr>
        <w:rFonts w:ascii="Times New Roman" w:hAnsi="Times New Roman"/>
      </w:rPr>
      <w:t>March 7,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A6AB8">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14D92"/>
    <w:multiLevelType w:val="hybridMultilevel"/>
    <w:tmpl w:val="810A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2"/>
  </w:num>
  <w:num w:numId="5">
    <w:abstractNumId w:val="14"/>
  </w:num>
  <w:num w:numId="6">
    <w:abstractNumId w:val="13"/>
  </w:num>
  <w:num w:numId="7">
    <w:abstractNumId w:val="2"/>
  </w:num>
  <w:num w:numId="8">
    <w:abstractNumId w:val="18"/>
  </w:num>
  <w:num w:numId="9">
    <w:abstractNumId w:val="20"/>
  </w:num>
  <w:num w:numId="10">
    <w:abstractNumId w:val="15"/>
  </w:num>
  <w:num w:numId="11">
    <w:abstractNumId w:val="21"/>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6"/>
  </w:num>
  <w:num w:numId="19">
    <w:abstractNumId w:val="1"/>
  </w:num>
  <w:num w:numId="20">
    <w:abstractNumId w:val="17"/>
  </w:num>
  <w:num w:numId="21">
    <w:abstractNumId w:val="12"/>
  </w:num>
  <w:num w:numId="22">
    <w:abstractNumId w:val="19"/>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3B46"/>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41CA"/>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50ED"/>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3D0"/>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8EC"/>
    <w:rsid w:val="00263AF5"/>
    <w:rsid w:val="002663F4"/>
    <w:rsid w:val="002664E1"/>
    <w:rsid w:val="002674AA"/>
    <w:rsid w:val="00270607"/>
    <w:rsid w:val="002716EE"/>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2FB"/>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29F6"/>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65A"/>
    <w:rsid w:val="003C7C5D"/>
    <w:rsid w:val="003D08A2"/>
    <w:rsid w:val="003D0C04"/>
    <w:rsid w:val="003D0DD6"/>
    <w:rsid w:val="003D1417"/>
    <w:rsid w:val="003D2292"/>
    <w:rsid w:val="003D3866"/>
    <w:rsid w:val="003D454A"/>
    <w:rsid w:val="003D4DA8"/>
    <w:rsid w:val="003D6018"/>
    <w:rsid w:val="003D63CE"/>
    <w:rsid w:val="003E1688"/>
    <w:rsid w:val="003E1BA6"/>
    <w:rsid w:val="003E2A2E"/>
    <w:rsid w:val="003E2EAA"/>
    <w:rsid w:val="003E3F0D"/>
    <w:rsid w:val="003F2984"/>
    <w:rsid w:val="003F2B69"/>
    <w:rsid w:val="003F4C0F"/>
    <w:rsid w:val="003F59A2"/>
    <w:rsid w:val="003F74C2"/>
    <w:rsid w:val="003F7F57"/>
    <w:rsid w:val="003F7F91"/>
    <w:rsid w:val="00400A05"/>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0A95"/>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86F98"/>
    <w:rsid w:val="00590CF8"/>
    <w:rsid w:val="00594656"/>
    <w:rsid w:val="00594985"/>
    <w:rsid w:val="005951FD"/>
    <w:rsid w:val="00597D20"/>
    <w:rsid w:val="005A20B6"/>
    <w:rsid w:val="005A5913"/>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779E4"/>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17B8"/>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768EB"/>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219"/>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6AB8"/>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0D0A"/>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4CA"/>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65A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4472"/>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468"/>
    <w:rsid w:val="00DE0FB8"/>
    <w:rsid w:val="00DE229E"/>
    <w:rsid w:val="00DE2B1B"/>
    <w:rsid w:val="00DE3E9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1AB1"/>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095F"/>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AF3"/>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3B5B9AA4"/>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C93B-2CD8-4590-9463-229339C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215</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3</cp:revision>
  <cp:lastPrinted>2014-09-18T13:30:00Z</cp:lastPrinted>
  <dcterms:created xsi:type="dcterms:W3CDTF">2024-06-10T14:33:00Z</dcterms:created>
  <dcterms:modified xsi:type="dcterms:W3CDTF">2024-06-10T16:03:00Z</dcterms:modified>
</cp:coreProperties>
</file>